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95" w:rsidRDefault="00406477"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4" w:history="1">
        <w:r>
          <w:rPr>
            <w:noProof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600200" cy="2438400"/>
              <wp:effectExtent l="0" t="0" r="0" b="0"/>
              <wp:wrapSquare wrapText="bothSides"/>
              <wp:docPr id="1" name="Рисунок 1" descr="http://mbdou71-rostov.ru/upload/Doc/photo_2023-11-07_08-37-53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bdou71-rostov.ru/upload/Doc/photo_2023-11-07_08-37-53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ascii="Arial" w:hAnsi="Arial" w:cs="Arial"/>
          <w:color w:val="000000"/>
          <w:sz w:val="27"/>
          <w:szCs w:val="27"/>
        </w:rPr>
        <w:t>  </w:t>
      </w:r>
      <w:bookmarkStart w:id="0" w:name="_GoBack"/>
      <w:proofErr w:type="spellStart"/>
      <w:r>
        <w:rPr>
          <w:b/>
          <w:bCs/>
          <w:color w:val="0076A4"/>
          <w:sz w:val="30"/>
          <w:szCs w:val="30"/>
        </w:rPr>
        <w:t>Давдыгова</w:t>
      </w:r>
      <w:proofErr w:type="spellEnd"/>
      <w:r>
        <w:rPr>
          <w:b/>
          <w:bCs/>
          <w:color w:val="0076A4"/>
          <w:sz w:val="30"/>
          <w:szCs w:val="30"/>
        </w:rPr>
        <w:t xml:space="preserve"> Элеонора Ивановна </w:t>
      </w:r>
      <w:bookmarkEnd w:id="0"/>
      <w:r>
        <w:rPr>
          <w:b/>
          <w:bCs/>
          <w:color w:val="0076A4"/>
          <w:sz w:val="30"/>
          <w:szCs w:val="30"/>
        </w:rPr>
        <w:t xml:space="preserve">- музыкальный </w:t>
      </w:r>
      <w:proofErr w:type="gramStart"/>
      <w:r>
        <w:rPr>
          <w:b/>
          <w:bCs/>
          <w:color w:val="0076A4"/>
          <w:sz w:val="30"/>
          <w:szCs w:val="30"/>
        </w:rPr>
        <w:t>руководитель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 </w:t>
      </w:r>
      <w:r>
        <w:rPr>
          <w:b/>
          <w:bCs/>
          <w:color w:val="000000"/>
          <w:sz w:val="26"/>
          <w:szCs w:val="26"/>
        </w:rPr>
        <w:t>Образование</w:t>
      </w:r>
      <w:proofErr w:type="gramEnd"/>
      <w:r>
        <w:rPr>
          <w:b/>
          <w:bCs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 среднее-специальное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6"/>
          <w:szCs w:val="26"/>
        </w:rPr>
        <w:t>  </w:t>
      </w:r>
      <w:r>
        <w:rPr>
          <w:b/>
          <w:bCs/>
          <w:color w:val="000000"/>
          <w:sz w:val="26"/>
          <w:szCs w:val="26"/>
        </w:rPr>
        <w:t>Квалификация:</w:t>
      </w:r>
      <w:r>
        <w:rPr>
          <w:color w:val="000000"/>
          <w:sz w:val="26"/>
          <w:szCs w:val="26"/>
        </w:rPr>
        <w:t> учитель пения, музыкальный воспитатель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6"/>
          <w:szCs w:val="26"/>
        </w:rPr>
        <w:t>  </w:t>
      </w:r>
      <w:r>
        <w:rPr>
          <w:b/>
          <w:bCs/>
          <w:color w:val="000000"/>
          <w:sz w:val="26"/>
          <w:szCs w:val="26"/>
        </w:rPr>
        <w:t>Специальность:</w:t>
      </w:r>
      <w:r>
        <w:rPr>
          <w:color w:val="000000"/>
          <w:sz w:val="26"/>
          <w:szCs w:val="26"/>
        </w:rPr>
        <w:t> музыкальное образование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6"/>
          <w:szCs w:val="26"/>
        </w:rPr>
        <w:t>  </w:t>
      </w:r>
      <w:r>
        <w:rPr>
          <w:b/>
          <w:bCs/>
          <w:color w:val="000000"/>
          <w:sz w:val="26"/>
          <w:szCs w:val="26"/>
        </w:rPr>
        <w:t>Сведения о повышении квалификации</w:t>
      </w:r>
      <w:r>
        <w:rPr>
          <w:color w:val="000000"/>
          <w:sz w:val="26"/>
          <w:szCs w:val="26"/>
        </w:rPr>
        <w:t>: «Педагогика и методика дополнительного воспитания»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b/>
          <w:bCs/>
          <w:color w:val="000000"/>
          <w:sz w:val="32"/>
          <w:szCs w:val="32"/>
        </w:rPr>
        <w:br/>
      </w:r>
    </w:p>
    <w:sectPr w:rsidR="006E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7"/>
    <w:rsid w:val="00406477"/>
    <w:rsid w:val="006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34290-6F50-412F-BC78-0B27FE74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bdou71-rostov.ru/upload/Doc/photo_2023-11-07_08-37-5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2023-11-07T05:46:00Z</dcterms:created>
  <dcterms:modified xsi:type="dcterms:W3CDTF">2023-11-07T05:46:00Z</dcterms:modified>
</cp:coreProperties>
</file>